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3B2EBD" w:rsidRDefault="003B2EBD"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lang w:eastAsia="ja-JP"/>
        </w:rPr>
      </w:pPr>
      <w:bookmarkStart w:id="0" w:name="_GoBack"/>
      <w:bookmarkEnd w:id="0"/>
      <w:r>
        <w:rPr>
          <w:rFonts w:cs="Arial"/>
          <w:b w:val="0"/>
          <w:sz w:val="20"/>
          <w:lang w:eastAsia="ja-JP"/>
        </w:rPr>
        <w:t>ドュルメンティンゲン、2021年10月04日</w:t>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lang w:eastAsia="ja-JP"/>
        </w:rPr>
      </w:pPr>
      <w:r>
        <w:rPr>
          <w:rFonts w:cs="Arial"/>
          <w:sz w:val="20"/>
          <w:lang w:eastAsia="ja-JP"/>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lang w:eastAsia="ja-JP"/>
        </w:rPr>
      </w:pPr>
    </w:p>
    <w:p w:rsidR="00EA5DB9" w:rsidRPr="003365A4" w:rsidRDefault="003365A4" w:rsidP="004948A4">
      <w:pPr>
        <w:tabs>
          <w:tab w:val="left" w:pos="0"/>
          <w:tab w:val="right" w:pos="5245"/>
          <w:tab w:val="left" w:pos="10490"/>
          <w:tab w:val="left" w:pos="10773"/>
          <w:tab w:val="left" w:pos="10915"/>
        </w:tabs>
        <w:spacing w:line="288" w:lineRule="auto"/>
        <w:rPr>
          <w:rFonts w:ascii="Futura Std Book" w:hAnsi="Futura Std Book" w:cs="Arial"/>
          <w:sz w:val="28"/>
          <w:lang w:eastAsia="ja-JP"/>
        </w:rPr>
      </w:pPr>
      <w:r>
        <w:rPr>
          <w:color w:val="1F497D" w:themeColor="text2"/>
          <w:sz w:val="40"/>
          <w:szCs w:val="28"/>
          <w:lang w:eastAsia="ja-JP"/>
        </w:rPr>
        <w:t>色々なシステムに１つのソリューション</w:t>
      </w:r>
    </w:p>
    <w:p w:rsidR="00312C37" w:rsidRPr="003365A4" w:rsidRDefault="003365A4" w:rsidP="00312C37">
      <w:pPr>
        <w:rPr>
          <w:rFonts w:ascii="Futura Std Book" w:hAnsi="Futura Std Book"/>
          <w:b w:val="0"/>
          <w:i/>
          <w:lang w:eastAsia="ja-JP"/>
        </w:rPr>
      </w:pPr>
      <w:r>
        <w:rPr>
          <w:rFonts w:cstheme="minorHAnsi"/>
          <w:b w:val="0"/>
          <w:i/>
          <w:sz w:val="24"/>
          <w:szCs w:val="28"/>
          <w:lang w:eastAsia="ja-JP"/>
        </w:rPr>
        <w:t>SchlegelのモジュールフィールドバスシステムMBS – 革新的な接続!</w:t>
      </w:r>
    </w:p>
    <w:p w:rsidR="002A2D5D" w:rsidRPr="00DC57F7" w:rsidRDefault="002A2D5D" w:rsidP="004948A4">
      <w:pPr>
        <w:pStyle w:val="StandardWeb"/>
        <w:tabs>
          <w:tab w:val="right" w:pos="5245"/>
        </w:tabs>
        <w:spacing w:before="0" w:beforeAutospacing="0" w:after="0" w:afterAutospacing="0" w:line="276" w:lineRule="auto"/>
        <w:rPr>
          <w:rFonts w:ascii="Futura Std Book" w:hAnsi="Futura Std Book" w:cs="Calibri"/>
          <w:lang w:eastAsia="ja-JP"/>
        </w:rPr>
      </w:pPr>
    </w:p>
    <w:p w:rsidR="003365A4" w:rsidRPr="003365A4" w:rsidRDefault="003365A4" w:rsidP="003365A4">
      <w:pPr>
        <w:spacing w:after="160" w:line="259" w:lineRule="auto"/>
        <w:rPr>
          <w:rFonts w:ascii="Futura Std Book" w:eastAsia="Calibri" w:hAnsi="Futura Std Book" w:cs="Arial"/>
          <w:sz w:val="22"/>
          <w:szCs w:val="24"/>
          <w:lang w:eastAsia="ja-JP"/>
        </w:rPr>
      </w:pPr>
      <w:r>
        <w:rPr>
          <w:rFonts w:cs="Arial"/>
          <w:sz w:val="22"/>
          <w:szCs w:val="24"/>
          <w:lang w:eastAsia="ja-JP"/>
        </w:rPr>
        <w:t>色々なシステムに１つのソリューション: Georg Schlegelのモジュールフィールドバスシステム(MBS)は早く、簡単に色々なコミュニケーションとバスシステムに統合出来ます。Schlegelの新しいゲートウエーはMBSに例えばRFIDインターフェイスの追加のコンポーネントを具備するコンパクトなモジュールを増補しています。</w:t>
      </w:r>
      <w:r>
        <w:rPr>
          <w:rFonts w:cs="Arial"/>
          <w:sz w:val="22"/>
          <w:szCs w:val="24"/>
          <w:lang w:eastAsia="ja-JP"/>
        </w:rPr>
        <w:br/>
      </w:r>
    </w:p>
    <w:p w:rsidR="003365A4" w:rsidRPr="003365A4" w:rsidRDefault="003365A4" w:rsidP="003365A4">
      <w:pPr>
        <w:spacing w:after="160" w:line="259" w:lineRule="auto"/>
        <w:rPr>
          <w:rFonts w:ascii="Futura Std Book" w:eastAsia="Calibri" w:hAnsi="Futura Std Book" w:cs="Arial"/>
          <w:b w:val="0"/>
          <w:sz w:val="22"/>
          <w:szCs w:val="24"/>
          <w:lang w:eastAsia="ja-JP"/>
        </w:rPr>
      </w:pPr>
      <w:r>
        <w:rPr>
          <w:rFonts w:cs="Arial"/>
          <w:b w:val="0"/>
          <w:sz w:val="22"/>
          <w:szCs w:val="24"/>
          <w:lang w:eastAsia="ja-JP"/>
        </w:rPr>
        <w:t>新式のフィールドバスとコミュニケーションシステムはすでに工業界の中でスタンダードの一部になりました。元のパラレル接続に比べて新式のネットワーク技術の基本的な利点はより高いフレキシビリティーと信頼度あるいは顕著に低くなる接続支出です。</w:t>
      </w:r>
      <w:r>
        <w:rPr>
          <w:rFonts w:cs="Arial"/>
          <w:b w:val="0"/>
          <w:sz w:val="22"/>
          <w:szCs w:val="24"/>
          <w:lang w:eastAsia="ja-JP"/>
        </w:rPr>
        <w:br/>
        <w:t xml:space="preserve"> 加わって、過去数年に紹介されたIO-LinkとIIOTで工業的なネットワークをもっと生産的になる為に他の可能性が作り出されました。</w:t>
      </w:r>
    </w:p>
    <w:p w:rsidR="003365A4" w:rsidRPr="003365A4" w:rsidRDefault="003365A4" w:rsidP="003365A4">
      <w:pPr>
        <w:spacing w:after="160" w:line="259" w:lineRule="auto"/>
        <w:rPr>
          <w:rFonts w:ascii="Futura Std Book" w:eastAsia="Calibri" w:hAnsi="Futura Std Book" w:cs="Arial"/>
          <w:b w:val="0"/>
          <w:color w:val="000000"/>
          <w:sz w:val="22"/>
          <w:szCs w:val="24"/>
          <w:lang w:eastAsia="ja-JP"/>
        </w:rPr>
      </w:pPr>
      <w:r>
        <w:rPr>
          <w:rFonts w:cs="Arial"/>
          <w:b w:val="0"/>
          <w:sz w:val="22"/>
          <w:szCs w:val="24"/>
          <w:lang w:eastAsia="ja-JP"/>
        </w:rPr>
        <w:t>それは工業的なネットワークのコンポーネントとサービスがSchlegelのポートフォリオの主な一部になった理由です。この範囲に客先の要求はしばしば特に個性的であるので特別な別注品が必要です</w:t>
      </w:r>
      <w:r>
        <w:rPr>
          <w:rFonts w:cs="Arial"/>
          <w:b w:val="0"/>
          <w:color w:val="000000"/>
          <w:sz w:val="22"/>
          <w:szCs w:val="24"/>
          <w:lang w:eastAsia="ja-JP"/>
        </w:rPr>
        <w:t xml:space="preserve"> – </w:t>
      </w:r>
      <w:r>
        <w:rPr>
          <w:rFonts w:cs="Arial"/>
          <w:b w:val="0"/>
          <w:sz w:val="22"/>
          <w:szCs w:val="24"/>
          <w:lang w:eastAsia="ja-JP"/>
        </w:rPr>
        <w:t>それはSchlegelの基礎的なサービスフィーチャーです。</w:t>
      </w:r>
    </w:p>
    <w:p w:rsidR="00973D09" w:rsidRPr="00E25BC2" w:rsidRDefault="003365A4" w:rsidP="003365A4">
      <w:pPr>
        <w:spacing w:after="160" w:line="259" w:lineRule="auto"/>
        <w:rPr>
          <w:rFonts w:ascii="Futura Std Book" w:eastAsia="Calibri" w:hAnsi="Futura Std Book" w:cs="Arial"/>
          <w:b w:val="0"/>
          <w:sz w:val="22"/>
          <w:szCs w:val="24"/>
          <w:lang w:eastAsia="ja-JP"/>
        </w:rPr>
      </w:pPr>
      <w:r>
        <w:rPr>
          <w:rFonts w:cs="Arial"/>
          <w:b w:val="0"/>
          <w:color w:val="000000" w:themeColor="text1"/>
          <w:sz w:val="22"/>
          <w:szCs w:val="24"/>
          <w:lang w:eastAsia="ja-JP"/>
        </w:rPr>
        <w:t xml:space="preserve">けど同時に使用されたフィールドバス及びコミュニケーションシステムを採用できるフレクシブルなソリューションを作り出せますか。Schlegelの開発チームはその問題に対処して解決を見つかりました： それはSchlegelのモジュールバスシステム(MBS)です。 </w:t>
      </w:r>
    </w:p>
    <w:p w:rsidR="003365A4" w:rsidRPr="003365A4" w:rsidRDefault="003365A4" w:rsidP="003365A4">
      <w:pPr>
        <w:spacing w:after="160" w:line="259" w:lineRule="auto"/>
        <w:rPr>
          <w:rFonts w:ascii="Futura Std Book" w:eastAsia="Calibri" w:hAnsi="Futura Std Book" w:cs="Arial"/>
          <w:b w:val="0"/>
          <w:sz w:val="22"/>
          <w:szCs w:val="24"/>
          <w:lang w:eastAsia="ja-JP"/>
        </w:rPr>
      </w:pPr>
      <w:r>
        <w:rPr>
          <w:rFonts w:cs="Arial"/>
          <w:b w:val="0"/>
          <w:sz w:val="22"/>
          <w:szCs w:val="24"/>
          <w:lang w:eastAsia="ja-JP"/>
        </w:rPr>
        <w:t xml:space="preserve">MBSは早く、簡単に様々なコミュニケーションシステムに接続できるプロプライエタリのバスシステムです。  </w:t>
      </w:r>
      <w:r>
        <w:rPr>
          <w:rFonts w:cs="Arial"/>
          <w:b w:val="0"/>
          <w:sz w:val="22"/>
          <w:szCs w:val="24"/>
        </w:rPr>
        <w:t xml:space="preserve">現在その中にはProfibus DP、AS-Interface、CANopenのフィールドバスシステム、またはProfinet、Ethernet/IP、EtherCAT、Powerlink、IO-Linkの産業用イーサネットネットワークです。 </w:t>
      </w:r>
      <w:r>
        <w:rPr>
          <w:rFonts w:cs="Arial"/>
          <w:b w:val="0"/>
          <w:color w:val="000000"/>
          <w:sz w:val="22"/>
          <w:szCs w:val="24"/>
        </w:rPr>
        <w:t xml:space="preserve"> </w:t>
      </w:r>
      <w:r>
        <w:rPr>
          <w:rFonts w:cs="Arial"/>
          <w:b w:val="0"/>
          <w:color w:val="000000"/>
          <w:sz w:val="22"/>
          <w:szCs w:val="24"/>
          <w:lang w:eastAsia="ja-JP"/>
        </w:rPr>
        <w:t>MBSの統合は特に簡単です。基本モジュールのバスノードからMBSを特定のコミュニケーションシステムを接続するが十分です。</w:t>
      </w:r>
      <w:r>
        <w:rPr>
          <w:rFonts w:cs="Arial"/>
          <w:b w:val="0"/>
          <w:sz w:val="22"/>
          <w:szCs w:val="24"/>
          <w:lang w:eastAsia="ja-JP"/>
        </w:rPr>
        <w:t>外から挿入するシステムによらず基本モジュールの全部のコミュニケーションは内的なプロプライエタリデータバスから行います。</w:t>
      </w:r>
    </w:p>
    <w:p w:rsidR="003365A4" w:rsidRPr="003365A4" w:rsidRDefault="003365A4" w:rsidP="003365A4">
      <w:pPr>
        <w:spacing w:after="160" w:line="259" w:lineRule="auto"/>
        <w:rPr>
          <w:rFonts w:ascii="Futura Std Book" w:eastAsia="Calibri" w:hAnsi="Futura Std Book" w:cs="Arial"/>
          <w:b w:val="0"/>
          <w:sz w:val="22"/>
          <w:szCs w:val="24"/>
          <w:lang w:eastAsia="ja-JP"/>
        </w:rPr>
      </w:pPr>
      <w:r>
        <w:rPr>
          <w:rFonts w:cs="Arial"/>
          <w:b w:val="0"/>
          <w:sz w:val="22"/>
          <w:szCs w:val="24"/>
          <w:lang w:eastAsia="ja-JP"/>
        </w:rPr>
        <w:t>基本モジュールの間にモジュールバスシステムを他のInput/Output (I/O)に付加する拡張モジュールも提供します</w:t>
      </w:r>
      <w:r>
        <w:rPr>
          <w:rFonts w:cs="Arial"/>
          <w:b w:val="0"/>
          <w:color w:val="000000"/>
          <w:sz w:val="22"/>
          <w:szCs w:val="24"/>
          <w:lang w:eastAsia="ja-JP"/>
        </w:rPr>
        <w:t>:</w:t>
      </w:r>
      <w:r>
        <w:rPr>
          <w:rFonts w:cs="Arial"/>
          <w:b w:val="0"/>
          <w:sz w:val="22"/>
          <w:szCs w:val="24"/>
          <w:lang w:eastAsia="ja-JP"/>
        </w:rPr>
        <w:t>追加のケーブルと128つまでのアクチュエーター、例えば押しボタンスイッチ、セレクタスイッチ、キースイッチ、パイロットランプ等を使用と管理出来ます。</w:t>
      </w:r>
    </w:p>
    <w:p w:rsidR="00254FCE" w:rsidRDefault="00254FCE" w:rsidP="00567ABD">
      <w:pPr>
        <w:spacing w:after="160" w:line="259" w:lineRule="auto"/>
        <w:rPr>
          <w:rFonts w:ascii="Futura Std Book" w:eastAsia="Calibri" w:hAnsi="Futura Std Book" w:cs="Arial"/>
          <w:b w:val="0"/>
          <w:sz w:val="22"/>
          <w:szCs w:val="24"/>
          <w:lang w:eastAsia="ja-JP"/>
        </w:rPr>
      </w:pPr>
    </w:p>
    <w:p w:rsidR="00254FCE" w:rsidRDefault="00254FCE" w:rsidP="00567ABD">
      <w:pPr>
        <w:spacing w:after="160" w:line="259" w:lineRule="auto"/>
        <w:rPr>
          <w:rFonts w:ascii="Futura Std Book" w:eastAsia="Calibri" w:hAnsi="Futura Std Book" w:cs="Arial"/>
          <w:b w:val="0"/>
          <w:sz w:val="22"/>
          <w:szCs w:val="24"/>
          <w:lang w:eastAsia="ja-JP"/>
        </w:rPr>
      </w:pPr>
    </w:p>
    <w:p w:rsidR="00254FCE" w:rsidRDefault="00254FCE" w:rsidP="00567ABD">
      <w:pPr>
        <w:spacing w:after="160" w:line="259" w:lineRule="auto"/>
        <w:rPr>
          <w:rFonts w:ascii="Futura Std Book" w:eastAsia="Calibri" w:hAnsi="Futura Std Book" w:cs="Arial"/>
          <w:b w:val="0"/>
          <w:sz w:val="22"/>
          <w:szCs w:val="24"/>
          <w:lang w:eastAsia="ja-JP"/>
        </w:rPr>
      </w:pPr>
    </w:p>
    <w:p w:rsidR="00567ABD" w:rsidRPr="00E25BC2" w:rsidRDefault="003365A4" w:rsidP="00567ABD">
      <w:pPr>
        <w:spacing w:after="160" w:line="259" w:lineRule="auto"/>
        <w:rPr>
          <w:rFonts w:ascii="Futura Std Book" w:eastAsia="Calibri" w:hAnsi="Futura Std Book" w:cs="Arial"/>
          <w:b w:val="0"/>
          <w:color w:val="000000"/>
          <w:sz w:val="22"/>
          <w:szCs w:val="24"/>
          <w:lang w:eastAsia="ja-JP"/>
        </w:rPr>
      </w:pPr>
      <w:r>
        <w:rPr>
          <w:rFonts w:cs="Arial"/>
          <w:b w:val="0"/>
          <w:sz w:val="22"/>
          <w:szCs w:val="24"/>
          <w:lang w:eastAsia="ja-JP"/>
        </w:rPr>
        <w:lastRenderedPageBreak/>
        <w:t>それぞれのモジュールタイプは各８つ入力と出力があり、ラスターは 25 x 25 mm、27 x 27 mmあるいは30 x 30です。</w:t>
      </w:r>
      <w:r>
        <w:rPr>
          <w:rFonts w:cs="Arial"/>
          <w:b w:val="0"/>
          <w:color w:val="000000"/>
          <w:sz w:val="22"/>
          <w:szCs w:val="24"/>
          <w:lang w:eastAsia="ja-JP"/>
        </w:rPr>
        <w:t>それにしてもモジュールバスシステムの技法は個性的なお客様の要求に合わせる事が出来ます。デザインも適応性です。</w:t>
      </w:r>
    </w:p>
    <w:p w:rsidR="003365A4" w:rsidRPr="003365A4" w:rsidRDefault="003365A4" w:rsidP="003365A4">
      <w:pPr>
        <w:spacing w:after="160" w:line="259" w:lineRule="auto"/>
        <w:rPr>
          <w:rFonts w:ascii="Futura Std Book" w:eastAsia="Calibri" w:hAnsi="Futura Std Book" w:cs="Arial"/>
          <w:b w:val="0"/>
          <w:sz w:val="22"/>
          <w:szCs w:val="24"/>
          <w:lang w:eastAsia="ja-JP"/>
        </w:rPr>
      </w:pPr>
      <w:r>
        <w:rPr>
          <w:rFonts w:cs="Arial"/>
          <w:b w:val="0"/>
          <w:sz w:val="22"/>
          <w:szCs w:val="24"/>
          <w:lang w:eastAsia="ja-JP"/>
        </w:rPr>
        <w:t>Industrial Ethernetの使用の為にポートフォリオの中にバスノードの間にRFIDインターフェイスと A/D変換を持っている２ portスイッチが入っているゲートウエーとRFIDインターフェイスと８I/Oを持っている拡張モジュールは最も新しい製品です。</w:t>
      </w:r>
    </w:p>
    <w:p w:rsidR="00557C2C" w:rsidRPr="003365A4" w:rsidRDefault="00557C2C" w:rsidP="00557C2C">
      <w:pPr>
        <w:spacing w:after="160" w:line="259" w:lineRule="auto"/>
        <w:rPr>
          <w:rFonts w:ascii="Futura Std Book" w:eastAsia="Calibri" w:hAnsi="Futura Std Book" w:cs="Arial"/>
          <w:sz w:val="22"/>
          <w:szCs w:val="24"/>
          <w:lang w:eastAsia="ja-JP"/>
        </w:rPr>
      </w:pPr>
      <w:r>
        <w:rPr>
          <w:rFonts w:cs="Arial"/>
          <w:sz w:val="22"/>
          <w:szCs w:val="24"/>
          <w:lang w:eastAsia="ja-JP"/>
        </w:rPr>
        <w:t>追加的な利点があるコンパクトなゲートウエー</w:t>
      </w:r>
    </w:p>
    <w:p w:rsidR="003365A4" w:rsidRPr="003365A4" w:rsidRDefault="003365A4" w:rsidP="003365A4">
      <w:pPr>
        <w:spacing w:after="160" w:line="259" w:lineRule="auto"/>
        <w:rPr>
          <w:rFonts w:ascii="Futura Std Book" w:eastAsia="Calibri" w:hAnsi="Futura Std Book" w:cs="Arial"/>
          <w:b w:val="0"/>
          <w:sz w:val="22"/>
          <w:szCs w:val="24"/>
          <w:lang w:eastAsia="ja-JP"/>
        </w:rPr>
      </w:pPr>
      <w:r>
        <w:rPr>
          <w:rFonts w:cs="Arial"/>
          <w:b w:val="0"/>
          <w:sz w:val="22"/>
          <w:szCs w:val="24"/>
          <w:lang w:eastAsia="ja-JP"/>
        </w:rPr>
        <w:t>ゲートウエーの4種類は2ポートスイッチのRJ45接続でProfinet、Ethernet/IP、EtherCATあるいはPowerlinkネットワークと接続できます。MBSはM12コネクション(及びスプリングクランプ)で他のモジュールに接続できます。</w:t>
      </w:r>
    </w:p>
    <w:p w:rsidR="003365A4" w:rsidRPr="003365A4" w:rsidRDefault="003365A4" w:rsidP="003365A4">
      <w:pPr>
        <w:spacing w:after="160" w:line="259" w:lineRule="auto"/>
        <w:rPr>
          <w:rFonts w:ascii="Futura Std Book" w:eastAsia="Calibri" w:hAnsi="Futura Std Book" w:cs="Arial"/>
          <w:b w:val="0"/>
          <w:sz w:val="22"/>
          <w:szCs w:val="24"/>
          <w:lang w:eastAsia="ja-JP"/>
        </w:rPr>
      </w:pPr>
      <w:r>
        <w:rPr>
          <w:rFonts w:cs="Arial"/>
          <w:b w:val="0"/>
          <w:sz w:val="22"/>
          <w:szCs w:val="24"/>
          <w:lang w:eastAsia="ja-JP"/>
        </w:rPr>
        <w:t>基本モジュールに比べてゲートウエーはもう1つの利益があります： とてもコンパクトで、RFIDユーザー管理とポテンションメータを接続とかの機能を実行する為にどこでも配置できます。</w:t>
      </w:r>
    </w:p>
    <w:p w:rsidR="003365A4" w:rsidRPr="003365A4" w:rsidRDefault="003365A4" w:rsidP="003365A4">
      <w:pPr>
        <w:spacing w:after="160" w:line="259" w:lineRule="auto"/>
        <w:rPr>
          <w:rFonts w:ascii="Futura Std Book" w:eastAsia="Calibri" w:hAnsi="Futura Std Book" w:cs="Arial"/>
          <w:b w:val="0"/>
          <w:sz w:val="22"/>
          <w:szCs w:val="24"/>
          <w:lang w:eastAsia="ja-JP"/>
        </w:rPr>
      </w:pPr>
      <w:r>
        <w:rPr>
          <w:rFonts w:cs="Arial"/>
          <w:b w:val="0"/>
          <w:sz w:val="22"/>
          <w:szCs w:val="24"/>
          <w:lang w:eastAsia="ja-JP"/>
        </w:rPr>
        <w:t>ゲートウエーで統合したRFID操舵機はSchlegelのTMS_TCAシステムに立脚します。つまり: トランスポンダーは未指定のパソコンでプログラミングし、すぐに使用できます。TMS管理ソフトウエアしか何も必要がない。加工する為にRFIDモジュールは読み取った情報を直接にバスへ送信します。</w:t>
      </w:r>
    </w:p>
    <w:p w:rsidR="003365A4" w:rsidRPr="003365A4" w:rsidRDefault="003365A4" w:rsidP="003365A4">
      <w:pPr>
        <w:spacing w:after="160" w:line="259" w:lineRule="auto"/>
        <w:rPr>
          <w:rFonts w:ascii="Futura Std Book" w:eastAsia="Calibri" w:hAnsi="Futura Std Book" w:cs="Arial"/>
          <w:sz w:val="22"/>
          <w:szCs w:val="24"/>
          <w:lang w:eastAsia="ja-JP"/>
        </w:rPr>
      </w:pPr>
      <w:r>
        <w:rPr>
          <w:rFonts w:cs="Arial"/>
          <w:sz w:val="22"/>
          <w:szCs w:val="24"/>
          <w:lang w:eastAsia="ja-JP"/>
        </w:rPr>
        <w:t>拡張モジュールにもRFID</w:t>
      </w:r>
    </w:p>
    <w:p w:rsidR="003365A4" w:rsidRPr="003365A4" w:rsidRDefault="00A35373" w:rsidP="003365A4">
      <w:pPr>
        <w:spacing w:after="160" w:line="259" w:lineRule="auto"/>
        <w:rPr>
          <w:rFonts w:ascii="Futura Std Book" w:eastAsia="Calibri" w:hAnsi="Futura Std Book" w:cs="Arial"/>
          <w:b w:val="0"/>
          <w:sz w:val="22"/>
          <w:szCs w:val="24"/>
          <w:lang w:eastAsia="ja-JP"/>
        </w:rPr>
      </w:pPr>
      <w:r>
        <w:rPr>
          <w:rFonts w:cs="Arial"/>
          <w:b w:val="0"/>
          <w:sz w:val="22"/>
          <w:szCs w:val="24"/>
          <w:lang w:eastAsia="ja-JP"/>
        </w:rPr>
        <w:t>拡張モジュールにもゲートウエーとの似ている機能がある一体型TMS_TCAがあります。8つの入力と出力は他の誘導装置の統合に使用できます。その中に２つはRFID読み取り装置の照明リングを制御する為、６つは1 Aまでの高い電流を要する部品の為です。</w:t>
      </w:r>
    </w:p>
    <w:p w:rsidR="003365A4" w:rsidRPr="003365A4" w:rsidRDefault="003365A4" w:rsidP="003365A4">
      <w:pPr>
        <w:spacing w:after="160" w:line="259" w:lineRule="auto"/>
        <w:rPr>
          <w:rFonts w:ascii="Futura Std Book" w:eastAsia="Calibri" w:hAnsi="Futura Std Book" w:cs="Arial"/>
          <w:b w:val="0"/>
          <w:color w:val="000000"/>
          <w:sz w:val="22"/>
          <w:szCs w:val="24"/>
          <w:lang w:eastAsia="ja-JP"/>
        </w:rPr>
      </w:pPr>
      <w:r>
        <w:rPr>
          <w:rFonts w:cs="Arial"/>
          <w:b w:val="0"/>
          <w:color w:val="000000"/>
          <w:sz w:val="22"/>
          <w:szCs w:val="24"/>
          <w:lang w:eastAsia="ja-JP"/>
        </w:rPr>
        <w:t>MBSはお客様にSchlegelのコントロールユニットに最適化させる早くと簡単に設置できるシステムを提供します。システムは頼りのあり、値の安いです。</w:t>
      </w:r>
      <w:r>
        <w:rPr>
          <w:rFonts w:cs="Arial"/>
          <w:b w:val="0"/>
          <w:color w:val="000000"/>
          <w:sz w:val="22"/>
          <w:szCs w:val="24"/>
          <w:lang w:eastAsia="ja-JP"/>
        </w:rPr>
        <w:br/>
        <w:t xml:space="preserve"> 追加の利点は: 固定なソリューションではなくて、お客様の要求に調整できます。</w:t>
      </w:r>
    </w:p>
    <w:p w:rsidR="003365A4" w:rsidRPr="003365A4" w:rsidRDefault="003365A4" w:rsidP="003365A4">
      <w:pPr>
        <w:spacing w:after="160" w:line="259" w:lineRule="auto"/>
        <w:rPr>
          <w:rFonts w:ascii="Futura Std Book" w:eastAsia="Calibri" w:hAnsi="Futura Std Book" w:cs="Arial"/>
          <w:b w:val="0"/>
          <w:sz w:val="24"/>
          <w:szCs w:val="24"/>
          <w:lang w:eastAsia="ja-JP"/>
        </w:rPr>
      </w:pPr>
    </w:p>
    <w:p w:rsidR="001D5E54" w:rsidRDefault="001D5E54" w:rsidP="004948A4">
      <w:pPr>
        <w:tabs>
          <w:tab w:val="right" w:pos="5245"/>
        </w:tabs>
        <w:spacing w:line="288" w:lineRule="auto"/>
        <w:outlineLvl w:val="0"/>
        <w:rPr>
          <w:rFonts w:ascii="Futura Std Book" w:hAnsi="Futura Std Book" w:cs="Arial"/>
          <w:bCs/>
          <w:sz w:val="20"/>
          <w:u w:val="single"/>
          <w:lang w:eastAsia="ja-JP"/>
        </w:rPr>
      </w:pPr>
    </w:p>
    <w:p w:rsidR="00E262F5" w:rsidRPr="009B4AC7" w:rsidRDefault="003365A4" w:rsidP="004948A4">
      <w:pPr>
        <w:tabs>
          <w:tab w:val="right" w:pos="5245"/>
        </w:tabs>
        <w:spacing w:line="288" w:lineRule="auto"/>
        <w:outlineLvl w:val="0"/>
        <w:rPr>
          <w:rFonts w:ascii="Futura Std Book" w:hAnsi="Futura Std Book" w:cs="Arial"/>
          <w:bCs/>
          <w:sz w:val="20"/>
          <w:u w:val="single"/>
        </w:rPr>
      </w:pPr>
      <w:r>
        <w:rPr>
          <w:noProof/>
        </w:rPr>
        <w:drawing>
          <wp:anchor distT="0" distB="0" distL="114300" distR="114300" simplePos="0" relativeHeight="251658240" behindDoc="1" locked="0" layoutInCell="1" allowOverlap="1">
            <wp:simplePos x="0" y="0"/>
            <wp:positionH relativeFrom="margin">
              <wp:posOffset>104775</wp:posOffset>
            </wp:positionH>
            <wp:positionV relativeFrom="paragraph">
              <wp:posOffset>327025</wp:posOffset>
            </wp:positionV>
            <wp:extent cx="3686175" cy="2457450"/>
            <wp:effectExtent l="0" t="0" r="9525" b="0"/>
            <wp:wrapTight wrapText="bothSides">
              <wp:wrapPolygon edited="0">
                <wp:start x="0" y="0"/>
                <wp:lineTo x="0" y="21433"/>
                <wp:lineTo x="21544" y="21433"/>
                <wp:lineTo x="21544" y="0"/>
                <wp:lineTo x="0" y="0"/>
              </wp:wrapPolygon>
            </wp:wrapTight>
            <wp:docPr id="1" name="Grafik 1" descr="H:\PR\Pressemitteilungen ab 1998\Pressemeldungen 2021\31-Modulare Bussystem\MBS-Schleg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mitteilungen ab 1998\Pressemeldungen 2021\31-Modulare Bussystem\MBS-Schlegel.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86175" cy="2457450"/>
                    </a:xfrm>
                    <a:prstGeom prst="rect">
                      <a:avLst/>
                    </a:prstGeom>
                    <a:noFill/>
                    <a:ln>
                      <a:noFill/>
                    </a:ln>
                  </pic:spPr>
                </pic:pic>
              </a:graphicData>
            </a:graphic>
          </wp:anchor>
        </w:drawing>
      </w:r>
      <w:r>
        <w:rPr>
          <w:rFonts w:cs="Arial"/>
          <w:bCs/>
          <w:sz w:val="20"/>
          <w:u w:val="single"/>
        </w:rPr>
        <w:t>画像資料</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tblGrid>
      <w:tr w:rsidR="00E262F5" w:rsidRPr="009B4AC7" w:rsidTr="003365A4">
        <w:trPr>
          <w:trHeight w:val="231"/>
        </w:trPr>
        <w:tc>
          <w:tcPr>
            <w:tcW w:w="6238" w:type="dxa"/>
          </w:tcPr>
          <w:p w:rsidR="00E262F5" w:rsidRDefault="00E262F5" w:rsidP="004948A4">
            <w:pPr>
              <w:tabs>
                <w:tab w:val="right" w:pos="5245"/>
              </w:tabs>
              <w:spacing w:line="288" w:lineRule="auto"/>
              <w:outlineLvl w:val="0"/>
              <w:rPr>
                <w:rFonts w:ascii="Futura Std Book" w:hAnsi="Futura Std Book" w:cs="Arial"/>
                <w:bCs/>
                <w:color w:val="FF0000"/>
                <w:sz w:val="20"/>
              </w:rPr>
            </w:pPr>
          </w:p>
          <w:p w:rsidR="003365A4" w:rsidRPr="00B73107" w:rsidRDefault="003365A4" w:rsidP="004948A4">
            <w:pPr>
              <w:tabs>
                <w:tab w:val="right" w:pos="5245"/>
              </w:tabs>
              <w:spacing w:line="288" w:lineRule="auto"/>
              <w:outlineLvl w:val="0"/>
              <w:rPr>
                <w:rFonts w:ascii="Futura Std Book" w:hAnsi="Futura Std Book" w:cs="Arial"/>
                <w:bCs/>
                <w:color w:val="FF0000"/>
                <w:sz w:val="20"/>
              </w:rPr>
            </w:pPr>
          </w:p>
        </w:tc>
      </w:tr>
      <w:tr w:rsidR="00E262F5" w:rsidRPr="009B4AC7" w:rsidTr="003365A4">
        <w:trPr>
          <w:trHeight w:val="723"/>
        </w:trPr>
        <w:tc>
          <w:tcPr>
            <w:tcW w:w="6238" w:type="dxa"/>
          </w:tcPr>
          <w:p w:rsidR="003365A4" w:rsidRPr="00C031E4" w:rsidRDefault="00175FD8" w:rsidP="003365A4">
            <w:pPr>
              <w:tabs>
                <w:tab w:val="right" w:pos="5245"/>
              </w:tabs>
              <w:spacing w:line="288" w:lineRule="auto"/>
              <w:outlineLvl w:val="0"/>
              <w:rPr>
                <w:rFonts w:ascii="Futura Std Book" w:hAnsi="Futura Std Book"/>
                <w:b w:val="0"/>
                <w:i/>
                <w:szCs w:val="28"/>
                <w:lang w:eastAsia="ja-JP"/>
              </w:rPr>
            </w:pPr>
            <w:r>
              <w:rPr>
                <w:b w:val="0"/>
                <w:i/>
                <w:szCs w:val="28"/>
                <w:lang w:eastAsia="ja-JP"/>
              </w:rPr>
              <w:t>キャプション:</w:t>
            </w:r>
          </w:p>
          <w:p w:rsidR="0065531C" w:rsidRPr="00640D78" w:rsidRDefault="00C031E4" w:rsidP="00B42244">
            <w:pPr>
              <w:tabs>
                <w:tab w:val="right" w:pos="5245"/>
              </w:tabs>
              <w:spacing w:line="288" w:lineRule="auto"/>
              <w:outlineLvl w:val="0"/>
              <w:rPr>
                <w:rFonts w:ascii="Futura Std Book" w:hAnsi="Futura Std Book" w:cs="Arial"/>
                <w:b w:val="0"/>
                <w:bCs/>
                <w:szCs w:val="18"/>
              </w:rPr>
            </w:pPr>
            <w:r>
              <w:rPr>
                <w:b w:val="0"/>
                <w:szCs w:val="28"/>
                <w:lang w:eastAsia="ja-JP"/>
              </w:rPr>
              <w:t>Schlegelのモジュールバスシステムはフレクシブルと色々なコミュニケーションシステムで普遍的に使用できます。新しいゲートウエーはMBSをコンパクトなモジュールに加わります。</w:t>
            </w:r>
            <w:r>
              <w:rPr>
                <w:b w:val="0"/>
                <w:szCs w:val="28"/>
                <w:lang w:eastAsia="ja-JP"/>
              </w:rPr>
              <w:br/>
              <w:t xml:space="preserve"> </w:t>
            </w:r>
            <w:r>
              <w:rPr>
                <w:b w:val="0"/>
                <w:szCs w:val="28"/>
              </w:rPr>
              <w:t>写真: GEORG SCHLEGEL</w:t>
            </w:r>
          </w:p>
        </w:tc>
      </w:tr>
      <w:tr w:rsidR="0065531C" w:rsidRPr="009B4AC7" w:rsidTr="003365A4">
        <w:trPr>
          <w:trHeight w:val="203"/>
        </w:trPr>
        <w:tc>
          <w:tcPr>
            <w:tcW w:w="6238" w:type="dxa"/>
          </w:tcPr>
          <w:p w:rsidR="0065531C" w:rsidRDefault="0065531C" w:rsidP="00640D78">
            <w:pPr>
              <w:tabs>
                <w:tab w:val="right" w:pos="5245"/>
              </w:tabs>
              <w:spacing w:line="288" w:lineRule="auto"/>
              <w:jc w:val="center"/>
              <w:outlineLvl w:val="0"/>
              <w:rPr>
                <w:rFonts w:ascii="Futura Std Book" w:hAnsi="Futura Std Book"/>
                <w:b w:val="0"/>
              </w:rPr>
            </w:pPr>
          </w:p>
          <w:p w:rsidR="0065531C" w:rsidRDefault="0065531C" w:rsidP="00640D78">
            <w:pPr>
              <w:tabs>
                <w:tab w:val="right" w:pos="5245"/>
              </w:tabs>
              <w:spacing w:line="288" w:lineRule="auto"/>
              <w:jc w:val="center"/>
              <w:outlineLvl w:val="0"/>
              <w:rPr>
                <w:rFonts w:ascii="Futura Std Book" w:hAnsi="Futura Std Book"/>
                <w:b w:val="0"/>
              </w:rPr>
            </w:pPr>
          </w:p>
        </w:tc>
      </w:tr>
    </w:tbl>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cs="Arial"/>
          <w:bCs/>
          <w:sz w:val="20"/>
          <w:u w:val="single"/>
        </w:rPr>
        <w:t>読者コンタクト:</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cs="Arial"/>
          <w:bCs/>
          <w:sz w:val="20"/>
          <w:u w:val="single"/>
        </w:rPr>
        <w:t>プレスコンタクト:</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bruno.jungwirth@schlegel.biz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eastAsia="ja-JP"/>
        </w:rPr>
      </w:pPr>
      <w:r>
        <w:rPr>
          <w:rFonts w:cs="Arial"/>
          <w:b w:val="0"/>
          <w:sz w:val="20"/>
          <w:lang w:eastAsia="ja-JP"/>
        </w:rPr>
        <w:t>出版用、無償。著者献本や引照を請う。</w:t>
      </w:r>
    </w:p>
    <w:p w:rsidR="00E262F5" w:rsidRDefault="00E262F5" w:rsidP="004948A4">
      <w:pPr>
        <w:pBdr>
          <w:bottom w:val="single" w:sz="6" w:space="1" w:color="auto"/>
        </w:pBdr>
        <w:tabs>
          <w:tab w:val="left" w:pos="0"/>
          <w:tab w:val="right" w:pos="5245"/>
        </w:tabs>
        <w:spacing w:line="288" w:lineRule="auto"/>
        <w:rPr>
          <w:rFonts w:ascii="Futura Std Book" w:hAnsi="Futura Std Book" w:cs="Arial"/>
          <w:sz w:val="20"/>
          <w:lang w:eastAsia="ja-JP"/>
        </w:rPr>
      </w:pPr>
    </w:p>
    <w:p w:rsidR="002532CE" w:rsidRDefault="002532CE" w:rsidP="004948A4">
      <w:pPr>
        <w:pBdr>
          <w:bottom w:val="single" w:sz="6" w:space="1" w:color="auto"/>
        </w:pBdr>
        <w:tabs>
          <w:tab w:val="left" w:pos="0"/>
          <w:tab w:val="right" w:pos="5245"/>
        </w:tabs>
        <w:spacing w:line="288" w:lineRule="auto"/>
        <w:rPr>
          <w:rFonts w:ascii="Futura Std Book" w:hAnsi="Futura Std Book" w:cs="Arial"/>
          <w:sz w:val="20"/>
          <w:lang w:eastAsia="ja-JP"/>
        </w:rPr>
      </w:pPr>
    </w:p>
    <w:p w:rsidR="002532CE" w:rsidRDefault="002532CE" w:rsidP="004948A4">
      <w:pPr>
        <w:pBdr>
          <w:bottom w:val="single" w:sz="6" w:space="1" w:color="auto"/>
        </w:pBdr>
        <w:tabs>
          <w:tab w:val="left" w:pos="0"/>
          <w:tab w:val="right" w:pos="5245"/>
        </w:tabs>
        <w:spacing w:line="288" w:lineRule="auto"/>
        <w:rPr>
          <w:rFonts w:ascii="Futura Std Book" w:hAnsi="Futura Std Book" w:cs="Arial"/>
          <w:sz w:val="20"/>
          <w:lang w:eastAsia="ja-JP"/>
        </w:rPr>
      </w:pPr>
    </w:p>
    <w:p w:rsidR="002532CE" w:rsidRPr="009B4AC7" w:rsidRDefault="002532CE" w:rsidP="004948A4">
      <w:pPr>
        <w:pBdr>
          <w:bottom w:val="single" w:sz="6" w:space="1" w:color="auto"/>
        </w:pBdr>
        <w:tabs>
          <w:tab w:val="left" w:pos="0"/>
          <w:tab w:val="right" w:pos="5245"/>
        </w:tabs>
        <w:spacing w:line="288" w:lineRule="auto"/>
        <w:rPr>
          <w:rFonts w:ascii="Futura Std Book" w:hAnsi="Futura Std Book" w:cs="Arial"/>
          <w:sz w:val="20"/>
          <w:lang w:eastAsia="ja-JP"/>
        </w:rPr>
      </w:pPr>
    </w:p>
    <w:p w:rsidR="00E262F5" w:rsidRPr="009B4AC7" w:rsidRDefault="00E262F5" w:rsidP="004948A4">
      <w:pPr>
        <w:tabs>
          <w:tab w:val="left" w:pos="0"/>
          <w:tab w:val="right" w:pos="5245"/>
        </w:tabs>
        <w:spacing w:line="288" w:lineRule="auto"/>
        <w:rPr>
          <w:rFonts w:ascii="Futura Std Book" w:hAnsi="Futura Std Book" w:cs="Arial"/>
          <w:sz w:val="20"/>
          <w:lang w:eastAsia="ja-JP"/>
        </w:rPr>
      </w:pPr>
    </w:p>
    <w:p w:rsidR="00E262F5" w:rsidRPr="009B4AC7" w:rsidRDefault="00E262F5" w:rsidP="004948A4">
      <w:pPr>
        <w:tabs>
          <w:tab w:val="left" w:pos="0"/>
          <w:tab w:val="right" w:pos="5245"/>
        </w:tabs>
        <w:spacing w:line="288" w:lineRule="auto"/>
        <w:rPr>
          <w:rFonts w:ascii="Futura Std Book" w:hAnsi="Futura Std Book" w:cs="Arial"/>
          <w:b w:val="0"/>
          <w:sz w:val="20"/>
          <w:lang w:eastAsia="ja-JP"/>
        </w:rPr>
      </w:pPr>
      <w:r>
        <w:rPr>
          <w:rFonts w:cs="Arial"/>
          <w:sz w:val="20"/>
          <w:lang w:eastAsia="ja-JP"/>
        </w:rPr>
        <w:t>Schlegel GmbH &amp; Co. KGについて</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Pr>
          <w:rFonts w:cs="Arial"/>
          <w:b w:val="0"/>
          <w:sz w:val="20"/>
          <w:lang w:eastAsia="ja-JP"/>
        </w:rPr>
        <w:t>シュレーゲル社は発展・品柄・デザインを掲げています。1945年に設立して、弊社はドイツに本社を置き、今ではグローバル企業となりました。オーストリアとシンガポールに子会社を置き、5大陸で80国に代理店を設けています。弊社は、コントロールユニット、パイロットランプ及び端子台の開発・製造をしております。製品群はバスシステム、ボックス、リミットスイッチ、制御盤と機能モジュールも提供します。新たな製品の開発で弊社はデザインに高い水準を設けます。100</w:t>
      </w:r>
      <w:r>
        <w:rPr>
          <w:rFonts w:cs="Arial"/>
          <w:b w:val="0"/>
          <w:bCs/>
          <w:sz w:val="20"/>
          <w:lang w:eastAsia="ja-JP"/>
        </w:rPr>
        <w:t>つ</w:t>
      </w:r>
      <w:r>
        <w:rPr>
          <w:rFonts w:cs="Arial"/>
          <w:b w:val="0"/>
          <w:sz w:val="20"/>
          <w:lang w:eastAsia="ja-JP"/>
        </w:rPr>
        <w:t>の国立的・国際的なアワードはシュレーゲル社のデザイン技量を認定します。</w:t>
      </w:r>
      <w:r>
        <w:rPr>
          <w:rFonts w:cs="Arial"/>
          <w:b w:val="0"/>
          <w:sz w:val="20"/>
        </w:rPr>
        <w:t>その中にはiFデザイン賞、Red Dot賞及びGerman Design賞。</w:t>
      </w:r>
    </w:p>
    <w:p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4948A4">
      <w:pPr>
        <w:pStyle w:val="Textkrper"/>
        <w:tabs>
          <w:tab w:val="left" w:pos="0"/>
          <w:tab w:val="right" w:pos="5245"/>
        </w:tabs>
        <w:spacing w:line="288" w:lineRule="auto"/>
        <w:rPr>
          <w:rFonts w:cs="Arial"/>
          <w:b/>
          <w:color w:val="auto"/>
          <w:sz w:val="20"/>
        </w:rPr>
      </w:pPr>
    </w:p>
    <w:p w:rsidR="00E262F5" w:rsidRPr="0024417C" w:rsidRDefault="00E262F5" w:rsidP="004948A4">
      <w:pPr>
        <w:tabs>
          <w:tab w:val="right" w:pos="5245"/>
        </w:tabs>
      </w:pP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3773" w:rsidRDefault="00A03773" w:rsidP="006D00F2">
      <w:r>
        <w:separator/>
      </w:r>
    </w:p>
  </w:endnote>
  <w:endnote w:type="continuationSeparator" w:id="0">
    <w:p w:rsidR="00A03773" w:rsidRDefault="00A03773"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3B2EBD"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A35ABA">
      <w:rPr>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E11F4">
          <w:rPr>
            <w:rFonts w:ascii="Futura Std Book" w:hAnsi="Futura Std Book"/>
            <w:b w:val="0"/>
            <w:sz w:val="12"/>
            <w:szCs w:val="12"/>
          </w:rPr>
          <w:t>24.09</w:t>
        </w:r>
        <w:r w:rsidR="006F728C">
          <w:rPr>
            <w:rFonts w:ascii="Futura Std Book" w:hAnsi="Futura Std Book"/>
            <w:b w:val="0"/>
            <w:sz w:val="12"/>
            <w:szCs w:val="12"/>
          </w:rPr>
          <w:t>.202</w:t>
        </w:r>
        <w:r w:rsidR="007E11F4">
          <w:rPr>
            <w:rFonts w:ascii="Futura Std Book" w:hAnsi="Futura Std Book"/>
            <w:b w:val="0"/>
            <w:sz w:val="12"/>
            <w:szCs w:val="12"/>
          </w:rPr>
          <w:t>1</w:t>
        </w:r>
      </w:sdtContent>
    </w:sdt>
    <w:r w:rsidR="00A35ABA">
      <w:rPr>
        <w:b w:val="0"/>
        <w:sz w:val="12"/>
        <w:szCs w:val="12"/>
      </w:rPr>
      <w:tab/>
    </w:r>
    <w:r w:rsidR="00A35ABA">
      <w:rPr>
        <w:b w:val="0"/>
        <w:sz w:val="12"/>
        <w:szCs w:val="12"/>
      </w:rPr>
      <w:tab/>
    </w:r>
    <w:r w:rsidR="00A35ABA">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A35ABA">
      <w:rPr>
        <w:rFonts w:ascii="Futura Std Book" w:hAnsi="Futura Std Book"/>
        <w:b w:val="0"/>
        <w:sz w:val="12"/>
        <w:szCs w:val="12"/>
      </w:rPr>
      <w:fldChar w:fldCharType="separate"/>
    </w:r>
    <w:r w:rsidRPr="003B2EBD">
      <w:rPr>
        <w:b w:val="0"/>
        <w:noProof/>
        <w:sz w:val="12"/>
        <w:szCs w:val="12"/>
      </w:rPr>
      <w:t>1</w:t>
    </w:r>
    <w:r w:rsidR="00A35ABA">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b w:val="0"/>
        <w:sz w:val="12"/>
        <w:szCs w:val="12"/>
      </w:rPr>
      <w:t xml:space="preserve">Georg Schlegel GmbH &amp; Co. KG | 88525 Dürmentingen | Tel.: 07371/502-0 | </w:t>
    </w:r>
    <w:hyperlink r:id="rId1" w:history="1">
      <w:r>
        <w:rPr>
          <w:b w:val="0"/>
          <w:sz w:val="12"/>
          <w:szCs w:val="12"/>
        </w:rPr>
        <w:t>info@schlegel.biz</w:t>
      </w:r>
    </w:hyperlink>
    <w:r>
      <w:rPr>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3773" w:rsidRDefault="00A03773" w:rsidP="006D00F2">
      <w:r>
        <w:separator/>
      </w:r>
    </w:p>
  </w:footnote>
  <w:footnote w:type="continuationSeparator" w:id="0">
    <w:p w:rsidR="00A03773" w:rsidRDefault="00A03773"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3B2EBD">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3B2EBD"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A35ABA">
      <w:rPr>
        <w:sz w:val="56"/>
      </w:rPr>
      <w:t>プレスリリース</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3B2EBD">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1C2"/>
    <w:rsid w:val="000F17F3"/>
    <w:rsid w:val="00156F6D"/>
    <w:rsid w:val="00170C67"/>
    <w:rsid w:val="00175FD8"/>
    <w:rsid w:val="00181544"/>
    <w:rsid w:val="001D5E54"/>
    <w:rsid w:val="001F3DC2"/>
    <w:rsid w:val="001F6281"/>
    <w:rsid w:val="001F7CD1"/>
    <w:rsid w:val="00214322"/>
    <w:rsid w:val="002532CE"/>
    <w:rsid w:val="00254FCE"/>
    <w:rsid w:val="0028055C"/>
    <w:rsid w:val="00286003"/>
    <w:rsid w:val="002A2986"/>
    <w:rsid w:val="002A2D5D"/>
    <w:rsid w:val="00312C37"/>
    <w:rsid w:val="003335F3"/>
    <w:rsid w:val="003361E9"/>
    <w:rsid w:val="003365A4"/>
    <w:rsid w:val="00385A24"/>
    <w:rsid w:val="003B2EBD"/>
    <w:rsid w:val="003C47C0"/>
    <w:rsid w:val="003D63CA"/>
    <w:rsid w:val="003E0CCC"/>
    <w:rsid w:val="004948A4"/>
    <w:rsid w:val="004B54E8"/>
    <w:rsid w:val="004E23E9"/>
    <w:rsid w:val="004E2BDF"/>
    <w:rsid w:val="00557C2C"/>
    <w:rsid w:val="00567ABD"/>
    <w:rsid w:val="00593D2D"/>
    <w:rsid w:val="00595A42"/>
    <w:rsid w:val="005E6E75"/>
    <w:rsid w:val="006032EA"/>
    <w:rsid w:val="00640D78"/>
    <w:rsid w:val="0065155D"/>
    <w:rsid w:val="0065531C"/>
    <w:rsid w:val="00655557"/>
    <w:rsid w:val="0067072B"/>
    <w:rsid w:val="006934CE"/>
    <w:rsid w:val="006A0F90"/>
    <w:rsid w:val="006C5999"/>
    <w:rsid w:val="006D00F2"/>
    <w:rsid w:val="006D70E5"/>
    <w:rsid w:val="006F728C"/>
    <w:rsid w:val="007622F7"/>
    <w:rsid w:val="00766602"/>
    <w:rsid w:val="00781CB7"/>
    <w:rsid w:val="007E11F4"/>
    <w:rsid w:val="007E1338"/>
    <w:rsid w:val="007E336E"/>
    <w:rsid w:val="008575B3"/>
    <w:rsid w:val="00857ABC"/>
    <w:rsid w:val="00864709"/>
    <w:rsid w:val="008A28F4"/>
    <w:rsid w:val="008D3B04"/>
    <w:rsid w:val="008E18CE"/>
    <w:rsid w:val="008E7D07"/>
    <w:rsid w:val="00912E55"/>
    <w:rsid w:val="00931210"/>
    <w:rsid w:val="00942239"/>
    <w:rsid w:val="00973D09"/>
    <w:rsid w:val="009A4B2C"/>
    <w:rsid w:val="009C3948"/>
    <w:rsid w:val="00A03773"/>
    <w:rsid w:val="00A26D36"/>
    <w:rsid w:val="00A35373"/>
    <w:rsid w:val="00A35ABA"/>
    <w:rsid w:val="00A74C05"/>
    <w:rsid w:val="00A75D12"/>
    <w:rsid w:val="00AB1C47"/>
    <w:rsid w:val="00AC1CFD"/>
    <w:rsid w:val="00AF2D8A"/>
    <w:rsid w:val="00B37BDA"/>
    <w:rsid w:val="00B42244"/>
    <w:rsid w:val="00B67728"/>
    <w:rsid w:val="00B74180"/>
    <w:rsid w:val="00BC2972"/>
    <w:rsid w:val="00C031E4"/>
    <w:rsid w:val="00C20BBB"/>
    <w:rsid w:val="00CA1896"/>
    <w:rsid w:val="00CA5D2A"/>
    <w:rsid w:val="00CD3F37"/>
    <w:rsid w:val="00CE0749"/>
    <w:rsid w:val="00CE5E06"/>
    <w:rsid w:val="00D05710"/>
    <w:rsid w:val="00D236F8"/>
    <w:rsid w:val="00D87AB4"/>
    <w:rsid w:val="00DC57F7"/>
    <w:rsid w:val="00DC6570"/>
    <w:rsid w:val="00E25BC2"/>
    <w:rsid w:val="00E262F5"/>
    <w:rsid w:val="00E55449"/>
    <w:rsid w:val="00E574C5"/>
    <w:rsid w:val="00E7334C"/>
    <w:rsid w:val="00EA5DB9"/>
    <w:rsid w:val="00EF2D9E"/>
    <w:rsid w:val="00F52900"/>
    <w:rsid w:val="00F60020"/>
    <w:rsid w:val="00F61EA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50EFA9E6"/>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Gothic"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MS Gothic" w:hAnsi="MS Gothic"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eastAsia="MS Gothic"/>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eastAsia="MS Gothic"/>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cs="MS Gothic"/>
      <w:szCs w:val="18"/>
    </w:rPr>
  </w:style>
  <w:style w:type="character" w:customStyle="1" w:styleId="SprechblasentextZchn">
    <w:name w:val="Sprechblasentext Zchn"/>
    <w:basedOn w:val="Absatz-Standardschriftart"/>
    <w:link w:val="Sprechblasentext"/>
    <w:uiPriority w:val="99"/>
    <w:semiHidden/>
    <w:rsid w:val="00D236F8"/>
    <w:rPr>
      <w:rFonts w:ascii="MS Gothic" w:eastAsia="MS Gothic" w:hAnsi="MS Gothic" w:cs="MS Gothic"/>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b w:val="0"/>
      <w:color w:val="FF0000"/>
      <w:sz w:val="24"/>
    </w:rPr>
  </w:style>
  <w:style w:type="character" w:customStyle="1" w:styleId="TextkrperZchn">
    <w:name w:val="Textkörper Zchn"/>
    <w:basedOn w:val="Absatz-Standardschriftart"/>
    <w:link w:val="Textkrper"/>
    <w:rsid w:val="00E262F5"/>
    <w:rPr>
      <w:rFonts w:ascii="MS Gothic" w:eastAsia="MS Gothic" w:hAnsi="MS Gothic"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2A2D5D"/>
    <w:pPr>
      <w:spacing w:before="100" w:beforeAutospacing="1" w:after="100" w:afterAutospacing="1"/>
    </w:pPr>
    <w:rPr>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Cambria"/>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MS Gothic"/>
        <a:ea typeface="MS Gothic"/>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2021-09-24T00:00:00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395</Words>
  <Characters>2494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Tamara Lemke</cp:lastModifiedBy>
  <cp:revision>2</cp:revision>
  <cp:lastPrinted>2021-09-28T09:58:00Z</cp:lastPrinted>
  <dcterms:created xsi:type="dcterms:W3CDTF">2022-05-10T14:07:00Z</dcterms:created>
  <dcterms:modified xsi:type="dcterms:W3CDTF">2022-05-10T14:07:00Z</dcterms:modified>
</cp:coreProperties>
</file>